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D8" w:rsidRDefault="00412A99" w:rsidP="00412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99">
        <w:rPr>
          <w:rFonts w:ascii="Times New Roman" w:hAnsi="Times New Roman" w:cs="Times New Roman"/>
          <w:b/>
          <w:sz w:val="28"/>
          <w:szCs w:val="28"/>
        </w:rPr>
        <w:t>VŠĮ ŽASLIŲ PSPC KORUPCIJOS</w:t>
      </w:r>
      <w:r w:rsidR="0045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A99">
        <w:rPr>
          <w:rFonts w:ascii="Times New Roman" w:hAnsi="Times New Roman" w:cs="Times New Roman"/>
          <w:b/>
          <w:sz w:val="28"/>
          <w:szCs w:val="28"/>
        </w:rPr>
        <w:t xml:space="preserve">PREVENCIJOS  </w:t>
      </w:r>
      <w:r w:rsidR="00454703">
        <w:rPr>
          <w:rFonts w:ascii="Times New Roman" w:hAnsi="Times New Roman" w:cs="Times New Roman"/>
          <w:b/>
          <w:sz w:val="28"/>
          <w:szCs w:val="28"/>
        </w:rPr>
        <w:t>202</w:t>
      </w:r>
      <w:r w:rsidR="009047E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54703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412A99">
        <w:rPr>
          <w:rFonts w:ascii="Times New Roman" w:hAnsi="Times New Roman" w:cs="Times New Roman"/>
          <w:b/>
          <w:sz w:val="28"/>
          <w:szCs w:val="28"/>
        </w:rPr>
        <w:t>. PROGRAMOS PRIEMONIŲ PLANO ĮGYVENDINIMO</w:t>
      </w:r>
    </w:p>
    <w:p w:rsidR="00412A99" w:rsidRDefault="00412A99" w:rsidP="00412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 A S K A I T A</w:t>
      </w:r>
    </w:p>
    <w:tbl>
      <w:tblPr>
        <w:tblStyle w:val="Lentelstinklelis"/>
        <w:tblpPr w:leftFromText="180" w:rightFromText="180" w:vertAnchor="page" w:horzAnchor="margin" w:tblpY="2872"/>
        <w:tblW w:w="9897" w:type="dxa"/>
        <w:tblLook w:val="04A0" w:firstRow="1" w:lastRow="0" w:firstColumn="1" w:lastColumn="0" w:noHBand="0" w:noVBand="1"/>
      </w:tblPr>
      <w:tblGrid>
        <w:gridCol w:w="815"/>
        <w:gridCol w:w="2100"/>
        <w:gridCol w:w="1717"/>
        <w:gridCol w:w="1599"/>
        <w:gridCol w:w="2215"/>
        <w:gridCol w:w="1451"/>
      </w:tblGrid>
      <w:tr w:rsidR="00412A99" w:rsidRPr="00412A99" w:rsidTr="0039797C">
        <w:trPr>
          <w:trHeight w:val="703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Eil.Nr.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Priemonės pavadinimas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Atsakingi vykdytojai</w:t>
            </w:r>
          </w:p>
        </w:tc>
        <w:tc>
          <w:tcPr>
            <w:tcW w:w="16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Įvykdymo terminas</w:t>
            </w:r>
          </w:p>
        </w:tc>
        <w:tc>
          <w:tcPr>
            <w:tcW w:w="222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 xml:space="preserve">Informacija apie įvykdymą 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Pastabos</w:t>
            </w:r>
          </w:p>
        </w:tc>
      </w:tr>
      <w:tr w:rsidR="00412A99" w:rsidRPr="00412A99" w:rsidTr="0039797C">
        <w:trPr>
          <w:trHeight w:val="1875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Įstaigos internetinėje svetainėje</w:t>
            </w:r>
          </w:p>
          <w:p w:rsidR="00412A99" w:rsidRPr="00A703A6" w:rsidRDefault="00412A99" w:rsidP="00454703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skelbti korupcijos prevencijos 20</w:t>
            </w:r>
            <w:r w:rsidR="00454703" w:rsidRPr="00A703A6">
              <w:rPr>
                <w:rFonts w:ascii="Times New Roman" w:hAnsi="Times New Roman" w:cs="Times New Roman"/>
              </w:rPr>
              <w:t>21</w:t>
            </w:r>
            <w:r w:rsidRPr="00A703A6">
              <w:rPr>
                <w:rFonts w:ascii="Times New Roman" w:hAnsi="Times New Roman" w:cs="Times New Roman"/>
              </w:rPr>
              <w:t>-20</w:t>
            </w:r>
            <w:r w:rsidR="00454703" w:rsidRPr="00A703A6">
              <w:rPr>
                <w:rFonts w:ascii="Times New Roman" w:hAnsi="Times New Roman" w:cs="Times New Roman"/>
              </w:rPr>
              <w:t>22</w:t>
            </w:r>
            <w:r w:rsidRPr="00A703A6">
              <w:rPr>
                <w:rFonts w:ascii="Times New Roman" w:hAnsi="Times New Roman" w:cs="Times New Roman"/>
              </w:rPr>
              <w:t>m.programą ir priemonių planą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412A99" w:rsidP="00454703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20</w:t>
            </w:r>
            <w:r w:rsidR="00454703" w:rsidRPr="00A703A6">
              <w:rPr>
                <w:rFonts w:ascii="Times New Roman" w:hAnsi="Times New Roman" w:cs="Times New Roman"/>
              </w:rPr>
              <w:t xml:space="preserve">21 </w:t>
            </w:r>
            <w:r w:rsidRPr="00A703A6">
              <w:rPr>
                <w:rFonts w:ascii="Times New Roman" w:hAnsi="Times New Roman" w:cs="Times New Roman"/>
              </w:rPr>
              <w:t>m.01mėn.</w:t>
            </w:r>
          </w:p>
        </w:tc>
        <w:tc>
          <w:tcPr>
            <w:tcW w:w="222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Parengta ir paskelbta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1335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105" w:type="dxa"/>
          </w:tcPr>
          <w:p w:rsidR="00412A99" w:rsidRPr="00A703A6" w:rsidRDefault="00412A99" w:rsidP="00DE48D0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 xml:space="preserve">Patikrinti pacientų ,atvykusių į </w:t>
            </w:r>
            <w:proofErr w:type="spellStart"/>
            <w:r w:rsidRPr="00A703A6">
              <w:rPr>
                <w:rFonts w:ascii="Times New Roman" w:hAnsi="Times New Roman" w:cs="Times New Roman"/>
              </w:rPr>
              <w:t>PSPC,ar</w:t>
            </w:r>
            <w:proofErr w:type="spellEnd"/>
            <w:r w:rsidRPr="00A703A6">
              <w:rPr>
                <w:rFonts w:ascii="Times New Roman" w:hAnsi="Times New Roman" w:cs="Times New Roman"/>
              </w:rPr>
              <w:t xml:space="preserve"> apdrausti privalomuoju sveikatos draudimu</w:t>
            </w:r>
          </w:p>
        </w:tc>
        <w:tc>
          <w:tcPr>
            <w:tcW w:w="1723" w:type="dxa"/>
          </w:tcPr>
          <w:p w:rsidR="00412A99" w:rsidRPr="00A703A6" w:rsidRDefault="00354E42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Bendrosios praktikos</w:t>
            </w:r>
            <w:r w:rsidR="00412A99" w:rsidRPr="00A703A6">
              <w:rPr>
                <w:rFonts w:ascii="Times New Roman" w:hAnsi="Times New Roman" w:cs="Times New Roman"/>
              </w:rPr>
              <w:t xml:space="preserve"> slaugytojos</w:t>
            </w:r>
          </w:p>
        </w:tc>
        <w:tc>
          <w:tcPr>
            <w:tcW w:w="1605" w:type="dxa"/>
          </w:tcPr>
          <w:p w:rsidR="00412A99" w:rsidRPr="00A703A6" w:rsidRDefault="00E25500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N</w:t>
            </w:r>
            <w:r w:rsidR="00412A99" w:rsidRPr="00A703A6">
              <w:rPr>
                <w:rFonts w:ascii="Times New Roman" w:hAnsi="Times New Roman" w:cs="Times New Roman"/>
              </w:rPr>
              <w:t>uolat</w:t>
            </w:r>
          </w:p>
        </w:tc>
        <w:tc>
          <w:tcPr>
            <w:tcW w:w="222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Vykdoma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3030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t>Įstaigos informacijos skelbimo vietose ir internetinėje svetainėje skelbti informaciją apie atsakomybę už korupcinio pobūdžio teisės pažeidimus ir kur turi kreiptis asmuo, susidūręs su korupcinio pobūdžio veika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E25500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N</w:t>
            </w:r>
            <w:r w:rsidR="00412A99" w:rsidRPr="00A703A6">
              <w:rPr>
                <w:rFonts w:ascii="Times New Roman" w:hAnsi="Times New Roman" w:cs="Times New Roman"/>
              </w:rPr>
              <w:t>uolat</w:t>
            </w:r>
          </w:p>
        </w:tc>
        <w:tc>
          <w:tcPr>
            <w:tcW w:w="2226" w:type="dxa"/>
          </w:tcPr>
          <w:p w:rsidR="00412A99" w:rsidRPr="00A703A6" w:rsidRDefault="007615E1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Paskelbta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2776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t>Įstaigos informacijos skelbimo vietose ir internetinėje svetainėje skelbti informaciją apie SAM pasitikėjimo telefoną, kuriuo anonimiškai galima pranešti apie korupcinio pobūdžio veikas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Paskelbta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2537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5</w:t>
            </w:r>
            <w:r w:rsidR="007615E1" w:rsidRPr="00A703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5" w:type="dxa"/>
          </w:tcPr>
          <w:p w:rsidR="00412A99" w:rsidRPr="00A703A6" w:rsidRDefault="00412A99" w:rsidP="00354E42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Parengti V</w:t>
            </w:r>
            <w:r w:rsidR="00354E42" w:rsidRPr="00A703A6">
              <w:rPr>
                <w:rFonts w:ascii="Times New Roman" w:hAnsi="Times New Roman" w:cs="Times New Roman"/>
              </w:rPr>
              <w:t>Š</w:t>
            </w:r>
            <w:r w:rsidRPr="00A703A6">
              <w:rPr>
                <w:rFonts w:ascii="Times New Roman" w:hAnsi="Times New Roman" w:cs="Times New Roman"/>
              </w:rPr>
              <w:t>Į Žaslių PSPC darbuotojų elgesio kodeksą. Užtikrinti elgesio kodekso nuostatų laikymosi kontrolę ir priežiūrą. Elgesio kodeksą skelbti įstaigos interneto svetainėje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  <w:p w:rsidR="00E25500" w:rsidRPr="00A703A6" w:rsidRDefault="00E25500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Buhalterė</w:t>
            </w:r>
          </w:p>
        </w:tc>
        <w:tc>
          <w:tcPr>
            <w:tcW w:w="1605" w:type="dxa"/>
          </w:tcPr>
          <w:p w:rsidR="00412A99" w:rsidRPr="00A703A6" w:rsidRDefault="00412A99" w:rsidP="00454703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20</w:t>
            </w:r>
            <w:r w:rsidR="00454703" w:rsidRPr="00A703A6">
              <w:rPr>
                <w:rFonts w:ascii="Times New Roman" w:hAnsi="Times New Roman" w:cs="Times New Roman"/>
              </w:rPr>
              <w:t>21</w:t>
            </w:r>
            <w:r w:rsidR="00A703A6">
              <w:rPr>
                <w:rFonts w:ascii="Times New Roman" w:hAnsi="Times New Roman" w:cs="Times New Roman"/>
              </w:rPr>
              <w:t xml:space="preserve"> </w:t>
            </w:r>
            <w:r w:rsidR="00454703" w:rsidRPr="00A703A6">
              <w:rPr>
                <w:rFonts w:ascii="Times New Roman" w:hAnsi="Times New Roman" w:cs="Times New Roman"/>
              </w:rPr>
              <w:t>m</w:t>
            </w:r>
            <w:r w:rsidRPr="00A703A6">
              <w:rPr>
                <w:rFonts w:ascii="Times New Roman" w:hAnsi="Times New Roman" w:cs="Times New Roman"/>
              </w:rPr>
              <w:t>.0</w:t>
            </w:r>
            <w:r w:rsidR="00DE48D0" w:rsidRPr="00A703A6">
              <w:rPr>
                <w:rFonts w:ascii="Times New Roman" w:hAnsi="Times New Roman" w:cs="Times New Roman"/>
              </w:rPr>
              <w:t>7</w:t>
            </w:r>
            <w:r w:rsidR="00A703A6">
              <w:rPr>
                <w:rFonts w:ascii="Times New Roman" w:hAnsi="Times New Roman" w:cs="Times New Roman"/>
              </w:rPr>
              <w:t xml:space="preserve"> </w:t>
            </w:r>
            <w:r w:rsidR="00E25500" w:rsidRPr="00A703A6">
              <w:rPr>
                <w:rFonts w:ascii="Times New Roman" w:hAnsi="Times New Roman" w:cs="Times New Roman"/>
              </w:rPr>
              <w:t>mėn.</w:t>
            </w:r>
          </w:p>
          <w:p w:rsidR="00454703" w:rsidRPr="00A703A6" w:rsidRDefault="00454703" w:rsidP="00454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412A99" w:rsidRPr="00A703A6" w:rsidRDefault="00412A99" w:rsidP="00DE48D0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Parengtas ir įstaigos direktorės patvirtintas 20</w:t>
            </w:r>
            <w:r w:rsidR="00DE48D0" w:rsidRPr="00A703A6">
              <w:rPr>
                <w:rFonts w:ascii="Times New Roman" w:hAnsi="Times New Roman" w:cs="Times New Roman"/>
              </w:rPr>
              <w:t>21</w:t>
            </w:r>
            <w:r w:rsidRPr="00A703A6">
              <w:rPr>
                <w:rFonts w:ascii="Times New Roman" w:hAnsi="Times New Roman" w:cs="Times New Roman"/>
              </w:rPr>
              <w:t>.0</w:t>
            </w:r>
            <w:r w:rsidR="00DE48D0" w:rsidRPr="00A703A6">
              <w:rPr>
                <w:rFonts w:ascii="Times New Roman" w:hAnsi="Times New Roman" w:cs="Times New Roman"/>
              </w:rPr>
              <w:t xml:space="preserve">7.30 </w:t>
            </w:r>
            <w:r w:rsidRPr="00A703A6">
              <w:rPr>
                <w:rFonts w:ascii="Times New Roman" w:hAnsi="Times New Roman" w:cs="Times New Roman"/>
              </w:rPr>
              <w:t>paskelbtas internetinėje svetainėje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 xml:space="preserve">Įstaigos darbuotojai supažindinti </w:t>
            </w:r>
          </w:p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pasirašytinai</w:t>
            </w:r>
          </w:p>
        </w:tc>
      </w:tr>
      <w:tr w:rsidR="00412A99" w:rsidRPr="00412A99" w:rsidTr="0039797C">
        <w:trPr>
          <w:trHeight w:val="1261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6</w:t>
            </w:r>
            <w:r w:rsidR="007615E1" w:rsidRPr="00A703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t xml:space="preserve">Kontroliuoti ir koordinuoti įstaigos korupcijos prevencijos programos </w:t>
            </w: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priemonių vykdymą ir pasiūlymus dėl jų patikslinimo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lastRenderedPageBreak/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226" w:type="dxa"/>
          </w:tcPr>
          <w:p w:rsidR="00412A99" w:rsidRPr="00A703A6" w:rsidRDefault="007615E1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Vykdoma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144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lastRenderedPageBreak/>
              <w:t>7</w:t>
            </w:r>
            <w:r w:rsidR="007615E1" w:rsidRPr="00A703A6">
              <w:rPr>
                <w:rFonts w:ascii="Times New Roman" w:hAnsi="Times New Roman" w:cs="Times New Roman"/>
              </w:rPr>
              <w:t>.</w:t>
            </w:r>
          </w:p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t>Įstaigos internetinėje svetainėje skelbti ataskaitą apie įstaigos Korupcijos prevencijos programos priemonių plano vykdymą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412A99" w:rsidRPr="00A703A6" w:rsidRDefault="007615E1" w:rsidP="007615E1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Paskelbta</w:t>
            </w:r>
          </w:p>
          <w:p w:rsidR="007615E1" w:rsidRPr="00A703A6" w:rsidRDefault="007615E1" w:rsidP="00761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</w:tbl>
    <w:p w:rsidR="00412A99" w:rsidRPr="0039797C" w:rsidRDefault="00412A99" w:rsidP="0039797C"/>
    <w:sectPr w:rsidR="00412A99" w:rsidRPr="0039797C" w:rsidSect="00412A9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99"/>
    <w:rsid w:val="000547E0"/>
    <w:rsid w:val="002C3208"/>
    <w:rsid w:val="00354E42"/>
    <w:rsid w:val="0039797C"/>
    <w:rsid w:val="00412A99"/>
    <w:rsid w:val="00454703"/>
    <w:rsid w:val="005E082A"/>
    <w:rsid w:val="00663CD8"/>
    <w:rsid w:val="007615E1"/>
    <w:rsid w:val="008529A3"/>
    <w:rsid w:val="009047EA"/>
    <w:rsid w:val="00A703A6"/>
    <w:rsid w:val="00DE48D0"/>
    <w:rsid w:val="00E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7E0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5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5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54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54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054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054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547E0"/>
    <w:rPr>
      <w:b/>
      <w:bCs/>
    </w:rPr>
  </w:style>
  <w:style w:type="paragraph" w:styleId="Betarp">
    <w:name w:val="No Spacing"/>
    <w:uiPriority w:val="1"/>
    <w:qFormat/>
    <w:rsid w:val="000547E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547E0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0547E0"/>
    <w:rPr>
      <w:i/>
      <w:iCs/>
      <w:color w:val="808080" w:themeColor="text1" w:themeTint="7F"/>
    </w:rPr>
  </w:style>
  <w:style w:type="table" w:styleId="Lentelstinklelis">
    <w:name w:val="Table Grid"/>
    <w:basedOn w:val="prastojilentel"/>
    <w:uiPriority w:val="59"/>
    <w:rsid w:val="0041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7E0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5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5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54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54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054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054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547E0"/>
    <w:rPr>
      <w:b/>
      <w:bCs/>
    </w:rPr>
  </w:style>
  <w:style w:type="paragraph" w:styleId="Betarp">
    <w:name w:val="No Spacing"/>
    <w:uiPriority w:val="1"/>
    <w:qFormat/>
    <w:rsid w:val="000547E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547E0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0547E0"/>
    <w:rPr>
      <w:i/>
      <w:iCs/>
      <w:color w:val="808080" w:themeColor="text1" w:themeTint="7F"/>
    </w:rPr>
  </w:style>
  <w:style w:type="table" w:styleId="Lentelstinklelis">
    <w:name w:val="Table Grid"/>
    <w:basedOn w:val="prastojilentel"/>
    <w:uiPriority w:val="59"/>
    <w:rsid w:val="0041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AB71-8CE9-4878-840E-984BFEF5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Vartotojas</cp:lastModifiedBy>
  <cp:revision>6</cp:revision>
  <cp:lastPrinted>2022-04-13T08:08:00Z</cp:lastPrinted>
  <dcterms:created xsi:type="dcterms:W3CDTF">2023-01-17T07:51:00Z</dcterms:created>
  <dcterms:modified xsi:type="dcterms:W3CDTF">2023-01-17T08:03:00Z</dcterms:modified>
</cp:coreProperties>
</file>